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4FD" w:rsidRDefault="00B424FD" w:rsidP="00B424FD">
      <w:pPr>
        <w:suppressAutoHyphens/>
        <w:spacing w:after="120"/>
        <w:jc w:val="right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Załącznik nr </w:t>
      </w:r>
      <w:r w:rsidR="00CB2CDF">
        <w:rPr>
          <w:rFonts w:asciiTheme="minorHAnsi" w:hAnsiTheme="minorHAnsi" w:cs="Arial"/>
          <w:i/>
          <w:sz w:val="16"/>
          <w:szCs w:val="16"/>
        </w:rPr>
        <w:t>2</w:t>
      </w:r>
      <w:r>
        <w:rPr>
          <w:rFonts w:asciiTheme="minorHAnsi" w:hAnsiTheme="minorHAnsi" w:cs="Arial"/>
          <w:i/>
          <w:sz w:val="16"/>
          <w:szCs w:val="16"/>
        </w:rPr>
        <w:t xml:space="preserve"> do Wniosku o udzielenie poręczenia</w:t>
      </w:r>
    </w:p>
    <w:p w:rsidR="00CA2D99" w:rsidRPr="00910236" w:rsidRDefault="00CA2D99" w:rsidP="00CA2D99">
      <w:pPr>
        <w:suppressAutoHyphens/>
        <w:spacing w:after="120"/>
        <w:jc w:val="both"/>
        <w:rPr>
          <w:rFonts w:asciiTheme="minorHAnsi" w:hAnsiTheme="minorHAnsi" w:cs="Arial"/>
          <w:i/>
          <w:sz w:val="16"/>
          <w:szCs w:val="16"/>
        </w:rPr>
      </w:pPr>
      <w:r w:rsidRPr="00910236">
        <w:rPr>
          <w:rFonts w:asciiTheme="minorHAnsi" w:hAnsiTheme="minorHAnsi" w:cs="Arial"/>
          <w:i/>
          <w:sz w:val="16"/>
          <w:szCs w:val="16"/>
        </w:rPr>
        <w:t xml:space="preserve">Treść wzorcowego upoważnienia osoby nie będącej konsumentem, które winien posiadać podmiot występujący do Biura Informacji Gospodarczej </w:t>
      </w:r>
      <w:proofErr w:type="spellStart"/>
      <w:r w:rsidRPr="00910236">
        <w:rPr>
          <w:rFonts w:asciiTheme="minorHAnsi" w:hAnsiTheme="minorHAnsi" w:cs="Arial"/>
          <w:i/>
          <w:sz w:val="16"/>
          <w:szCs w:val="16"/>
        </w:rPr>
        <w:t>InfoMonitor</w:t>
      </w:r>
      <w:proofErr w:type="spellEnd"/>
      <w:r w:rsidRPr="00910236">
        <w:rPr>
          <w:rFonts w:asciiTheme="minorHAnsi" w:hAnsiTheme="minorHAnsi" w:cs="Arial"/>
          <w:i/>
          <w:sz w:val="16"/>
          <w:szCs w:val="16"/>
        </w:rPr>
        <w:t xml:space="preserve"> S.A. o ujawnienie danych gospodarczych </w:t>
      </w:r>
      <w:r>
        <w:rPr>
          <w:rFonts w:asciiTheme="minorHAnsi" w:hAnsiTheme="minorHAnsi" w:cs="Arial"/>
          <w:i/>
          <w:sz w:val="16"/>
          <w:szCs w:val="16"/>
        </w:rPr>
        <w:t>z Biura Informacji Kredytowej S.A. oraz</w:t>
      </w:r>
      <w:r w:rsidRPr="00910236">
        <w:rPr>
          <w:rFonts w:asciiTheme="minorHAnsi" w:hAnsiTheme="minorHAnsi" w:cs="Arial"/>
          <w:i/>
          <w:sz w:val="16"/>
          <w:szCs w:val="16"/>
        </w:rPr>
        <w:t xml:space="preserve"> </w:t>
      </w:r>
      <w:r>
        <w:rPr>
          <w:rFonts w:asciiTheme="minorHAnsi" w:hAnsiTheme="minorHAnsi" w:cs="Arial"/>
          <w:i/>
          <w:sz w:val="16"/>
          <w:szCs w:val="16"/>
        </w:rPr>
        <w:t>Związku Banków Polskich</w:t>
      </w:r>
    </w:p>
    <w:tbl>
      <w:tblPr>
        <w:tblStyle w:val="Jasnasiatkaakcent1"/>
        <w:tblW w:w="9000" w:type="dxa"/>
        <w:tblInd w:w="108" w:type="dxa"/>
        <w:tblLook w:val="0620" w:firstRow="1" w:lastRow="0" w:firstColumn="0" w:lastColumn="0" w:noHBand="1" w:noVBand="1"/>
      </w:tblPr>
      <w:tblGrid>
        <w:gridCol w:w="1644"/>
        <w:gridCol w:w="3459"/>
        <w:gridCol w:w="1276"/>
        <w:gridCol w:w="2621"/>
      </w:tblGrid>
      <w:tr w:rsidR="00CA2D99" w:rsidRPr="00E86A4C" w:rsidTr="00CA2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00" w:type="dxa"/>
            <w:gridSpan w:val="4"/>
            <w:vAlign w:val="center"/>
          </w:tcPr>
          <w:p w:rsidR="00CA2D99" w:rsidRPr="003E4268" w:rsidRDefault="00CA2D99" w:rsidP="00B54532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911AB2" w:rsidRPr="00E86A4C" w:rsidTr="00CA2D99">
        <w:trPr>
          <w:trHeight w:val="283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:rsidR="00911AB2" w:rsidRPr="00F04617" w:rsidRDefault="00911AB2" w:rsidP="00B54532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7356" w:type="dxa"/>
            <w:gridSpan w:val="3"/>
            <w:vAlign w:val="center"/>
          </w:tcPr>
          <w:p w:rsidR="00911AB2" w:rsidRPr="00911AB2" w:rsidRDefault="00911AB2" w:rsidP="00403DB9">
            <w:pPr>
              <w:pStyle w:val="Bezodstpw"/>
              <w:rPr>
                <w:rFonts w:ascii="Calibri" w:hAnsi="Calibri"/>
                <w:sz w:val="18"/>
              </w:rPr>
            </w:pPr>
          </w:p>
        </w:tc>
      </w:tr>
      <w:tr w:rsidR="00911AB2" w:rsidRPr="00E86A4C" w:rsidTr="00CA2D99">
        <w:trPr>
          <w:trHeight w:val="283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:rsidR="00911AB2" w:rsidRPr="003E4268" w:rsidRDefault="00911AB2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tc>
          <w:tcPr>
            <w:tcW w:w="7356" w:type="dxa"/>
            <w:gridSpan w:val="3"/>
            <w:vAlign w:val="center"/>
          </w:tcPr>
          <w:p w:rsidR="00911AB2" w:rsidRPr="00911AB2" w:rsidRDefault="00911AB2" w:rsidP="00403DB9">
            <w:pPr>
              <w:pStyle w:val="Bezodstpw"/>
              <w:rPr>
                <w:rFonts w:ascii="Calibri" w:hAnsi="Calibri"/>
                <w:sz w:val="18"/>
              </w:rPr>
            </w:pPr>
          </w:p>
        </w:tc>
      </w:tr>
      <w:tr w:rsidR="00CA2D99" w:rsidRPr="00E86A4C" w:rsidTr="00CA2D99">
        <w:trPr>
          <w:trHeight w:val="283"/>
        </w:trPr>
        <w:tc>
          <w:tcPr>
            <w:tcW w:w="1644" w:type="dxa"/>
            <w:shd w:val="clear" w:color="auto" w:fill="DBE5F1" w:themeFill="accent1" w:themeFillTint="33"/>
            <w:vAlign w:val="center"/>
          </w:tcPr>
          <w:p w:rsidR="00CA2D99" w:rsidRPr="003E4268" w:rsidRDefault="00CA2D99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:rsidR="00CA2D99" w:rsidRPr="00911AB2" w:rsidRDefault="00CA2D99" w:rsidP="00091EB8">
            <w:pPr>
              <w:pStyle w:val="Bezodstpw"/>
              <w:rPr>
                <w:rFonts w:ascii="Calibri" w:hAnsi="Calibri"/>
                <w:sz w:val="18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CA2D99" w:rsidRPr="00E86A4C" w:rsidRDefault="00CA2D99" w:rsidP="00B54532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2621" w:type="dxa"/>
            <w:vAlign w:val="center"/>
          </w:tcPr>
          <w:p w:rsidR="00CA2D99" w:rsidRPr="00E86A4C" w:rsidRDefault="00CA2D99" w:rsidP="0027436E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:rsidR="00CA2D99" w:rsidRPr="00D21756" w:rsidRDefault="00CA2D99" w:rsidP="00CA2D99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:rsidR="00B816D6" w:rsidRDefault="00B816D6" w:rsidP="00B816D6">
      <w:pPr>
        <w:suppressAutoHyphens/>
        <w:jc w:val="both"/>
        <w:outlineLvl w:val="2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Na podstawie art. 105 ust. 4a i 4a</w:t>
      </w:r>
      <w:r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>
        <w:rPr>
          <w:rFonts w:asciiTheme="minorHAnsi" w:hAnsiTheme="minorHAnsi" w:cs="Arial"/>
          <w:sz w:val="18"/>
          <w:szCs w:val="18"/>
        </w:rPr>
        <w:t xml:space="preserve">ustawy z dnia 29 sierpnia 1997 roku - Prawo bankowe </w:t>
      </w:r>
      <w:r>
        <w:rPr>
          <w:rFonts w:ascii="Calibri" w:hAnsi="Calibri" w:cs="Arial"/>
          <w:sz w:val="18"/>
          <w:szCs w:val="18"/>
          <w:lang w:eastAsia="en-US"/>
        </w:rPr>
        <w:t>(tj. Dz.U.</w:t>
      </w:r>
      <w:r>
        <w:t xml:space="preserve"> </w:t>
      </w:r>
      <w:r>
        <w:rPr>
          <w:rFonts w:ascii="Calibri" w:hAnsi="Calibri" w:cs="Arial"/>
          <w:sz w:val="18"/>
          <w:szCs w:val="18"/>
          <w:lang w:eastAsia="en-US"/>
        </w:rPr>
        <w:t xml:space="preserve">2018 poz. 2187 ze zm.) </w:t>
      </w:r>
      <w:r>
        <w:rPr>
          <w:rFonts w:asciiTheme="minorHAnsi" w:hAnsiTheme="minorHAnsi" w:cs="Arial"/>
          <w:sz w:val="18"/>
          <w:szCs w:val="18"/>
        </w:rPr>
        <w:t xml:space="preserve">w związku z art. 13 ustawy z dnia 9 kwietnia 2010 roku o udostępnianiu informacji gospodarczych i wymianie danych gospodarczych (tj. </w:t>
      </w:r>
      <w:r>
        <w:rPr>
          <w:rFonts w:asciiTheme="minorHAnsi" w:hAnsiTheme="minorHAnsi" w:cs="Arial"/>
          <w:bCs/>
          <w:sz w:val="18"/>
          <w:szCs w:val="18"/>
        </w:rPr>
        <w:t>Dz.U.</w:t>
      </w:r>
      <w:r>
        <w:rPr>
          <w:rFonts w:asciiTheme="minorHAnsi" w:hAnsiTheme="minorHAnsi" w:cs="Arial"/>
          <w:sz w:val="18"/>
          <w:szCs w:val="18"/>
        </w:rPr>
        <w:t xml:space="preserve"> 2018 poz. 470 </w:t>
      </w:r>
      <w:r>
        <w:rPr>
          <w:rFonts w:asciiTheme="minorHAnsi" w:hAnsiTheme="minorHAnsi" w:cs="Arial"/>
          <w:bCs/>
          <w:sz w:val="18"/>
          <w:szCs w:val="18"/>
        </w:rPr>
        <w:t xml:space="preserve"> ze zm.</w:t>
      </w:r>
      <w:r>
        <w:rPr>
          <w:rFonts w:asciiTheme="minorHAnsi" w:hAnsiTheme="minorHAnsi" w:cs="Arial"/>
          <w:sz w:val="18"/>
          <w:szCs w:val="18"/>
        </w:rPr>
        <w:t xml:space="preserve">) w imieniu </w:t>
      </w:r>
    </w:p>
    <w:tbl>
      <w:tblPr>
        <w:tblStyle w:val="Tabela-Siatka"/>
        <w:tblW w:w="90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464"/>
        <w:gridCol w:w="6893"/>
      </w:tblGrid>
      <w:tr w:rsidR="00CA2D99" w:rsidRPr="00D21756" w:rsidTr="00CA2D99">
        <w:trPr>
          <w:trHeight w:val="417"/>
        </w:trPr>
        <w:tc>
          <w:tcPr>
            <w:tcW w:w="64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CA2D99" w:rsidRPr="00D21756" w:rsidRDefault="00CA2D99" w:rsidP="00B54532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bookmarkEnd w:id="0"/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8357" w:type="dxa"/>
            <w:gridSpan w:val="2"/>
            <w:tcBorders>
              <w:left w:val="single" w:sz="4" w:space="0" w:color="4F81BD" w:themeColor="accent1"/>
              <w:bottom w:val="single" w:sz="4" w:space="0" w:color="4F81BD" w:themeColor="accent1"/>
            </w:tcBorders>
            <w:vAlign w:val="center"/>
          </w:tcPr>
          <w:p w:rsidR="00CA2D99" w:rsidRPr="00D21756" w:rsidRDefault="00CA2D99" w:rsidP="00B54532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2D99" w:rsidRPr="00E86A4C" w:rsidTr="00CA2D99">
        <w:tc>
          <w:tcPr>
            <w:tcW w:w="9000" w:type="dxa"/>
            <w:gridSpan w:val="3"/>
          </w:tcPr>
          <w:p w:rsidR="00CA2D99" w:rsidRPr="002B4C06" w:rsidRDefault="00CA2D99" w:rsidP="00B54532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CA2D99" w:rsidRPr="00E86A4C" w:rsidTr="00CA2D99">
        <w:trPr>
          <w:trHeight w:val="553"/>
        </w:trPr>
        <w:tc>
          <w:tcPr>
            <w:tcW w:w="2107" w:type="dxa"/>
            <w:gridSpan w:val="2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CA2D99" w:rsidRPr="00E86A4C" w:rsidRDefault="00CA2D99" w:rsidP="00B54532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6893" w:type="dxa"/>
            <w:tcBorders>
              <w:left w:val="single" w:sz="4" w:space="0" w:color="4F81BD" w:themeColor="accent1"/>
            </w:tcBorders>
            <w:vAlign w:val="center"/>
          </w:tcPr>
          <w:p w:rsidR="00CA2D99" w:rsidRPr="00E86A4C" w:rsidRDefault="00CA2D99" w:rsidP="00B54532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752A0C">
              <w:rPr>
                <w:rFonts w:asciiTheme="minorHAnsi" w:hAnsiTheme="minorHAnsi" w:cs="Arial"/>
                <w:sz w:val="18"/>
                <w:szCs w:val="18"/>
              </w:rPr>
              <w:t>Warmińsko-Mazurski Fundusz „Poręczenia Kredytowe” Sp. z o.o., 13-200 Działdowo, ul. Wolności 4</w:t>
            </w:r>
          </w:p>
        </w:tc>
      </w:tr>
      <w:tr w:rsidR="00CA2D99" w:rsidRPr="001140BA" w:rsidTr="00CA2D99">
        <w:trPr>
          <w:trHeight w:val="193"/>
        </w:trPr>
        <w:tc>
          <w:tcPr>
            <w:tcW w:w="2107" w:type="dxa"/>
            <w:gridSpan w:val="2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A2D99" w:rsidRPr="001140BA" w:rsidRDefault="00CA2D99" w:rsidP="00B54532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6893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CA2D99" w:rsidRPr="002B4C06" w:rsidRDefault="00CA2D99" w:rsidP="00B54532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S.A.)</w:t>
            </w:r>
          </w:p>
        </w:tc>
      </w:tr>
    </w:tbl>
    <w:p w:rsidR="00CA2D99" w:rsidRPr="00973CC5" w:rsidRDefault="00CA2D99" w:rsidP="00CA2D99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CC3EEB">
        <w:rPr>
          <w:rFonts w:ascii="Calibri" w:hAnsi="Calibri" w:cs="Arial"/>
          <w:sz w:val="18"/>
          <w:szCs w:val="18"/>
        </w:rPr>
        <w:t xml:space="preserve">do pozyskania za pośrednictwem Biura Informacji Gospodarczej </w:t>
      </w:r>
      <w:proofErr w:type="spellStart"/>
      <w:r w:rsidRPr="00CC3EEB">
        <w:rPr>
          <w:rFonts w:ascii="Calibri" w:hAnsi="Calibri" w:cs="Arial"/>
          <w:sz w:val="18"/>
          <w:szCs w:val="18"/>
        </w:rPr>
        <w:t>InfoMonitor</w:t>
      </w:r>
      <w:proofErr w:type="spellEnd"/>
      <w:r w:rsidRPr="00CC3EEB">
        <w:rPr>
          <w:rFonts w:ascii="Calibri" w:hAnsi="Calibri" w:cs="Arial"/>
          <w:sz w:val="18"/>
          <w:szCs w:val="18"/>
        </w:rPr>
        <w:t xml:space="preserve"> S.A. z siedzibą w Warszawie przy ul. </w:t>
      </w:r>
      <w:r w:rsidR="00CC3EEB" w:rsidRPr="00CC3EEB">
        <w:rPr>
          <w:rFonts w:ascii="Calibri" w:hAnsi="Calibri"/>
          <w:sz w:val="18"/>
          <w:szCs w:val="18"/>
        </w:rPr>
        <w:t>Zygmunta Modzelewskiego</w:t>
      </w:r>
      <w:r w:rsidRPr="00CC3EEB">
        <w:rPr>
          <w:rFonts w:ascii="Calibri" w:hAnsi="Calibri" w:cs="Arial"/>
          <w:sz w:val="18"/>
          <w:szCs w:val="18"/>
        </w:rPr>
        <w:t xml:space="preserve"> 77</w:t>
      </w:r>
      <w:r w:rsidRPr="00973CC5">
        <w:rPr>
          <w:rFonts w:ascii="Calibri" w:hAnsi="Calibri" w:cs="Arial"/>
          <w:sz w:val="18"/>
          <w:szCs w:val="16"/>
        </w:rPr>
        <w:t xml:space="preserve"> </w:t>
      </w:r>
      <w:r>
        <w:rPr>
          <w:rFonts w:ascii="Calibri" w:hAnsi="Calibri" w:cs="Arial"/>
          <w:sz w:val="18"/>
          <w:szCs w:val="16"/>
        </w:rPr>
        <w:t xml:space="preserve"> (BIG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:rsidR="00CA2D99" w:rsidRPr="003E4268" w:rsidRDefault="00CA2D99" w:rsidP="00CA2D99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przedsiębiorcę do pozyskania z </w:t>
      </w:r>
      <w:r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>
        <w:rPr>
          <w:rFonts w:ascii="Calibri" w:hAnsi="Calibri" w:cs="Arial"/>
          <w:sz w:val="18"/>
          <w:szCs w:val="16"/>
        </w:rPr>
        <w:t>InfoMonitor</w:t>
      </w:r>
      <w:proofErr w:type="spellEnd"/>
      <w:r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3935"/>
      </w:tblGrid>
      <w:tr w:rsidR="00CA2D99" w:rsidTr="00B54532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:rsidR="00CA2D99" w:rsidRDefault="00CA2D99" w:rsidP="00091EB8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CA2D99" w:rsidRDefault="00CA2D99" w:rsidP="00CA2D99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:rsidR="00CA2D99" w:rsidRDefault="00CA2D99" w:rsidP="00CA2D99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108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276"/>
        <w:gridCol w:w="425"/>
        <w:gridCol w:w="1701"/>
        <w:gridCol w:w="283"/>
        <w:gridCol w:w="1276"/>
        <w:gridCol w:w="1487"/>
      </w:tblGrid>
      <w:tr w:rsidR="00CA2D99" w:rsidRPr="00D21756" w:rsidTr="003907E6">
        <w:tc>
          <w:tcPr>
            <w:tcW w:w="2660" w:type="dxa"/>
            <w:gridSpan w:val="2"/>
          </w:tcPr>
          <w:p w:rsidR="00CA2D99" w:rsidRPr="00D21756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jest:</w:t>
            </w:r>
          </w:p>
        </w:tc>
        <w:tc>
          <w:tcPr>
            <w:tcW w:w="1701" w:type="dxa"/>
            <w:gridSpan w:val="2"/>
          </w:tcPr>
          <w:p w:rsidR="00CA2D99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</w:pPr>
            <w:r w:rsidRPr="000F644D"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  <w:t>Warmińsko-Mazurski Fundusz „Poręczenia Kredytowe”</w:t>
            </w:r>
          </w:p>
          <w:p w:rsidR="00CA2D99" w:rsidRPr="000F644D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</w:pPr>
            <w:r w:rsidRPr="000F644D">
              <w:rPr>
                <w:rFonts w:asciiTheme="minorHAnsi" w:eastAsia="Calibri" w:hAnsiTheme="minorHAnsi"/>
                <w:b/>
                <w:sz w:val="14"/>
                <w:szCs w:val="14"/>
                <w:lang w:eastAsia="en-US"/>
              </w:rPr>
              <w:t xml:space="preserve"> Sp. z o.o.</w:t>
            </w:r>
          </w:p>
          <w:p w:rsidR="00CA2D99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i/>
                <w:sz w:val="17"/>
                <w:szCs w:val="17"/>
                <w:lang w:eastAsia="en-US"/>
              </w:rPr>
            </w:pPr>
            <w:r w:rsidRPr="000F644D">
              <w:rPr>
                <w:rFonts w:asciiTheme="minorHAnsi" w:eastAsia="Calibri" w:hAnsiTheme="minorHAnsi"/>
                <w:i/>
                <w:sz w:val="10"/>
                <w:szCs w:val="10"/>
                <w:lang w:eastAsia="en-US"/>
              </w:rPr>
              <w:t>(dane podmiotu pytającego)</w:t>
            </w:r>
          </w:p>
        </w:tc>
        <w:tc>
          <w:tcPr>
            <w:tcW w:w="1701" w:type="dxa"/>
            <w:vAlign w:val="center"/>
          </w:tcPr>
          <w:p w:rsidR="00CA2D99" w:rsidRPr="00D21756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:rsidR="00CA2D99" w:rsidRPr="00D21756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Biuro Informacji Kredytowej S.A.</w:t>
            </w:r>
          </w:p>
        </w:tc>
        <w:tc>
          <w:tcPr>
            <w:tcW w:w="1487" w:type="dxa"/>
            <w:vAlign w:val="center"/>
          </w:tcPr>
          <w:p w:rsidR="00CA2D99" w:rsidRPr="00D21756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Związek Banków Polskich</w:t>
            </w:r>
          </w:p>
        </w:tc>
      </w:tr>
      <w:tr w:rsidR="001F75EE" w:rsidRPr="00D21756" w:rsidTr="003907E6">
        <w:tc>
          <w:tcPr>
            <w:tcW w:w="2660" w:type="dxa"/>
            <w:gridSpan w:val="2"/>
          </w:tcPr>
          <w:p w:rsidR="001F75EE" w:rsidRPr="00D21756" w:rsidRDefault="001F75EE" w:rsidP="00B54532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701" w:type="dxa"/>
            <w:gridSpan w:val="2"/>
          </w:tcPr>
          <w:p w:rsidR="001F75EE" w:rsidRDefault="001F75E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F75EE" w:rsidRDefault="001F75EE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/>
                <w:sz w:val="17"/>
                <w:szCs w:val="17"/>
                <w:u w:val="single"/>
                <w:lang w:eastAsia="en-US"/>
              </w:rPr>
            </w:pPr>
            <w:r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  <w:t>koordynator@poreczenia-kredytowe.info</w:t>
            </w:r>
          </w:p>
        </w:tc>
        <w:tc>
          <w:tcPr>
            <w:tcW w:w="1701" w:type="dxa"/>
            <w:vAlign w:val="center"/>
          </w:tcPr>
          <w:p w:rsidR="001F75EE" w:rsidRPr="00D21756" w:rsidRDefault="00B816D6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5" w:history="1">
              <w:r w:rsidR="001F75EE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1F75E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:rsidR="001F75EE" w:rsidRDefault="00B816D6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6" w:history="1">
              <w:r w:rsidR="001F75EE" w:rsidRPr="002D7F7F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info@bik.pl</w:t>
              </w:r>
            </w:hyperlink>
          </w:p>
        </w:tc>
        <w:tc>
          <w:tcPr>
            <w:tcW w:w="1487" w:type="dxa"/>
            <w:vAlign w:val="center"/>
          </w:tcPr>
          <w:p w:rsidR="001F75EE" w:rsidRPr="00D21756" w:rsidRDefault="00B816D6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7" w:history="1">
              <w:r w:rsidR="001F75EE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kontakt@zbp.pl</w:t>
              </w:r>
            </w:hyperlink>
            <w:r w:rsidR="001F75EE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1F75EE" w:rsidRPr="00D21756" w:rsidTr="003907E6">
        <w:tc>
          <w:tcPr>
            <w:tcW w:w="2660" w:type="dxa"/>
            <w:gridSpan w:val="2"/>
          </w:tcPr>
          <w:p w:rsidR="001F75EE" w:rsidRPr="00D21756" w:rsidRDefault="001F75EE" w:rsidP="00B54532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</w:p>
        </w:tc>
        <w:tc>
          <w:tcPr>
            <w:tcW w:w="1701" w:type="dxa"/>
            <w:gridSpan w:val="2"/>
          </w:tcPr>
          <w:p w:rsidR="001F75EE" w:rsidRDefault="001F75E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:rsidR="001F75EE" w:rsidRDefault="001F75E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</w:pPr>
            <w:r>
              <w:rPr>
                <w:rFonts w:asciiTheme="minorHAnsi" w:eastAsia="Calibri" w:hAnsiTheme="minorHAnsi"/>
                <w:color w:val="0070C0"/>
                <w:sz w:val="17"/>
                <w:szCs w:val="17"/>
                <w:u w:val="single"/>
                <w:lang w:eastAsia="en-US"/>
              </w:rPr>
              <w:t>iod@poreczenia-kredytowe.info</w:t>
            </w:r>
          </w:p>
          <w:p w:rsidR="001F75EE" w:rsidRDefault="001F75EE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i/>
                <w:sz w:val="14"/>
                <w:szCs w:val="17"/>
                <w:lang w:eastAsia="en-US"/>
              </w:rPr>
              <w:t>*jeżeli został wyznaczony</w:t>
            </w:r>
          </w:p>
        </w:tc>
        <w:tc>
          <w:tcPr>
            <w:tcW w:w="1701" w:type="dxa"/>
            <w:vAlign w:val="center"/>
          </w:tcPr>
          <w:p w:rsidR="001F75EE" w:rsidRPr="00D21756" w:rsidRDefault="00B816D6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8" w:history="1">
              <w:r w:rsidR="001F75EE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:rsidR="001F75EE" w:rsidRDefault="001F75EE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iod@bik.pl </w:t>
            </w:r>
          </w:p>
        </w:tc>
        <w:tc>
          <w:tcPr>
            <w:tcW w:w="1487" w:type="dxa"/>
            <w:vAlign w:val="center"/>
          </w:tcPr>
          <w:p w:rsidR="001F75EE" w:rsidRPr="00D21756" w:rsidRDefault="001F75EE" w:rsidP="00B54532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iod@zbp.pl</w:t>
            </w:r>
          </w:p>
        </w:tc>
      </w:tr>
      <w:tr w:rsidR="00CA2D99" w:rsidRPr="00D21756" w:rsidTr="00CA2D99">
        <w:tc>
          <w:tcPr>
            <w:tcW w:w="9108" w:type="dxa"/>
            <w:gridSpan w:val="8"/>
          </w:tcPr>
          <w:p w:rsidR="00CA2D99" w:rsidRPr="00D21756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danych.</w:t>
            </w:r>
          </w:p>
        </w:tc>
      </w:tr>
      <w:tr w:rsidR="00CA2D99" w:rsidRPr="00D21756" w:rsidTr="00CA2D99">
        <w:tc>
          <w:tcPr>
            <w:tcW w:w="1668" w:type="dxa"/>
          </w:tcPr>
          <w:p w:rsidR="00CA2D99" w:rsidRPr="00D21756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268" w:type="dxa"/>
            <w:gridSpan w:val="2"/>
          </w:tcPr>
          <w:p w:rsidR="00CA2D99" w:rsidRPr="00D21756" w:rsidRDefault="00CA2D99" w:rsidP="00B54532">
            <w:pPr>
              <w:tabs>
                <w:tab w:val="left" w:pos="284"/>
              </w:tabs>
              <w:spacing w:after="200" w:line="276" w:lineRule="auto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409" w:type="dxa"/>
            <w:gridSpan w:val="3"/>
          </w:tcPr>
          <w:p w:rsidR="00CA2D99" w:rsidRPr="00D21756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w celu udostępnienia informacji gospodarczych oraz prowadzenia Rejestru Zapytań,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osobowych.</w:t>
            </w:r>
          </w:p>
        </w:tc>
        <w:tc>
          <w:tcPr>
            <w:tcW w:w="2763" w:type="dxa"/>
            <w:gridSpan w:val="2"/>
          </w:tcPr>
          <w:p w:rsidR="00CA2D99" w:rsidRPr="00D21756" w:rsidRDefault="00CA2D99" w:rsidP="00B54532">
            <w:pPr>
              <w:tabs>
                <w:tab w:val="left" w:pos="284"/>
              </w:tabs>
              <w:spacing w:after="200" w:line="276" w:lineRule="auto"/>
              <w:contextualSpacing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BIK i ZBP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podstawa przetwarzania Pani/Pana danych osobowych.</w:t>
            </w:r>
          </w:p>
        </w:tc>
      </w:tr>
      <w:tr w:rsidR="00CA2D99" w:rsidRPr="00D21756" w:rsidTr="00CA2D99">
        <w:trPr>
          <w:trHeight w:val="2585"/>
        </w:trPr>
        <w:tc>
          <w:tcPr>
            <w:tcW w:w="9108" w:type="dxa"/>
            <w:gridSpan w:val="8"/>
          </w:tcPr>
          <w:p w:rsidR="00CA2D99" w:rsidRPr="00D21756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nazwa, adres, nr NIP, nr REGON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:rsidR="00CA2D99" w:rsidRPr="00D21756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osobowych.</w:t>
            </w:r>
          </w:p>
          <w:p w:rsidR="00CA2D99" w:rsidRPr="003E4268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:rsidR="00CA2D99" w:rsidRPr="003E4268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:rsidR="00CA2D99" w:rsidRPr="00D21756" w:rsidRDefault="00CA2D99" w:rsidP="00B54532">
            <w:pPr>
              <w:pStyle w:val="Bezodstpw"/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osobowych.</w:t>
            </w:r>
          </w:p>
        </w:tc>
      </w:tr>
    </w:tbl>
    <w:p w:rsidR="00D11B30" w:rsidRDefault="00D11B30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p w:rsidR="006663F3" w:rsidRDefault="006663F3"/>
    <w:sectPr w:rsidR="006663F3" w:rsidSect="00F70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006"/>
    <w:rsid w:val="00091EB8"/>
    <w:rsid w:val="001F75EE"/>
    <w:rsid w:val="002100BA"/>
    <w:rsid w:val="0027436E"/>
    <w:rsid w:val="002E10C0"/>
    <w:rsid w:val="002F3064"/>
    <w:rsid w:val="00334E54"/>
    <w:rsid w:val="003907E6"/>
    <w:rsid w:val="005551ED"/>
    <w:rsid w:val="00583B42"/>
    <w:rsid w:val="006663F3"/>
    <w:rsid w:val="007E1006"/>
    <w:rsid w:val="00804306"/>
    <w:rsid w:val="00911AB2"/>
    <w:rsid w:val="00AB5AB4"/>
    <w:rsid w:val="00B424FD"/>
    <w:rsid w:val="00B816D6"/>
    <w:rsid w:val="00BD2421"/>
    <w:rsid w:val="00C34A1D"/>
    <w:rsid w:val="00CA2D99"/>
    <w:rsid w:val="00CB2CDF"/>
    <w:rsid w:val="00CC3EEB"/>
    <w:rsid w:val="00D11B30"/>
    <w:rsid w:val="00F64CE6"/>
    <w:rsid w:val="00F70E7B"/>
    <w:rsid w:val="00F8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9BB39-A3CE-48B9-B2E4-85364628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A2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CA2D99"/>
    <w:rPr>
      <w:color w:val="0000FF"/>
      <w:u w:val="single"/>
    </w:rPr>
  </w:style>
  <w:style w:type="paragraph" w:styleId="Bezodstpw">
    <w:name w:val="No Spacing"/>
    <w:uiPriority w:val="1"/>
    <w:qFormat/>
    <w:rsid w:val="00CA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Jasnasiatkaakcent1">
    <w:name w:val="Light Grid Accent 1"/>
    <w:basedOn w:val="Standardowy"/>
    <w:uiPriority w:val="62"/>
    <w:rsid w:val="00CA2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i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zb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ik.pl" TargetMode="External"/><Relationship Id="rId5" Type="http://schemas.openxmlformats.org/officeDocument/2006/relationships/hyperlink" Target="mailto:info@big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WMFPK</dc:creator>
  <cp:keywords/>
  <dc:description/>
  <cp:lastModifiedBy>Katarzyna Falk</cp:lastModifiedBy>
  <cp:revision>26</cp:revision>
  <dcterms:created xsi:type="dcterms:W3CDTF">2018-05-25T08:41:00Z</dcterms:created>
  <dcterms:modified xsi:type="dcterms:W3CDTF">2019-03-07T22:40:00Z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